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92A5" w14:textId="77777777" w:rsidR="00353877" w:rsidRPr="00353877" w:rsidRDefault="00353877" w:rsidP="00353877">
      <w:pPr>
        <w:spacing w:after="0" w:line="240" w:lineRule="auto"/>
        <w:jc w:val="center"/>
        <w:rPr>
          <w:rFonts w:eastAsia="Times New Roman"/>
          <w:kern w:val="0"/>
          <w:sz w:val="52"/>
          <w:szCs w:val="52"/>
          <w:lang w:val="en-US"/>
          <w14:ligatures w14:val="none"/>
        </w:rPr>
      </w:pPr>
      <w:r w:rsidRPr="00353877">
        <w:rPr>
          <w:rFonts w:eastAsia="Times New Roman"/>
          <w:kern w:val="0"/>
          <w:sz w:val="52"/>
          <w:szCs w:val="52"/>
          <w:lang w:val="en-US"/>
          <w14:ligatures w14:val="none"/>
        </w:rPr>
        <w:t>Rent for Good!</w:t>
      </w:r>
    </w:p>
    <w:p w14:paraId="0C04A82C" w14:textId="77777777" w:rsidR="00544860" w:rsidRDefault="00544860"/>
    <w:p w14:paraId="1D252FF0" w14:textId="77777777" w:rsidR="00353877" w:rsidRDefault="00353877">
      <w:pPr>
        <w:rPr>
          <w:sz w:val="22"/>
          <w:szCs w:val="22"/>
        </w:rPr>
      </w:pPr>
      <w:r>
        <w:rPr>
          <w:sz w:val="22"/>
          <w:szCs w:val="22"/>
        </w:rPr>
        <w:t>Are you looking to rent an office space with a unique opportunity to support a non-profit simultaneously? Then this office space is the perfect fit for your organisation! 60% of the proceeds from your rent will go towards YES’ mahi in supporting disabled youth nationwide.</w:t>
      </w:r>
      <w:r>
        <w:rPr>
          <w:sz w:val="22"/>
          <w:szCs w:val="22"/>
        </w:rPr>
        <w:br/>
        <w:t>This open office space is located on YES’s second floor. This modern, professional building is in the heart of Albany’s bustling business district. This building features many amenities including accessible showers and toilets, elevators, a lunchroom with a kitchen, a shared reception facility, and the option to reserve staff parking spaces.</w:t>
      </w:r>
      <w:r>
        <w:rPr>
          <w:sz w:val="22"/>
          <w:szCs w:val="22"/>
        </w:rPr>
        <w:br/>
        <w:t>The office space features one large main area, with two cozy meeting rooms/offices attached. The large windows allow in natural light and capture the beautiful view.</w:t>
      </w:r>
      <w:r>
        <w:rPr>
          <w:sz w:val="22"/>
          <w:szCs w:val="22"/>
        </w:rPr>
        <w:br/>
        <w:t>Renting this office gives you the unique opportunity to join a like-minded collection of professionals working within in the disabled, health, and community sectors; all under one roof</w:t>
      </w:r>
      <w:r>
        <w:rPr>
          <w:sz w:val="22"/>
          <w:szCs w:val="22"/>
        </w:rPr>
        <w:t>.</w:t>
      </w:r>
    </w:p>
    <w:p w14:paraId="0DE3DD5F" w14:textId="7A0D33DB" w:rsidR="00353877" w:rsidRDefault="00353877">
      <w:pPr>
        <w:rPr>
          <w:sz w:val="22"/>
          <w:szCs w:val="22"/>
        </w:rPr>
      </w:pPr>
      <w:r>
        <w:rPr>
          <w:noProof/>
          <w:sz w:val="22"/>
          <w:szCs w:val="22"/>
        </w:rPr>
        <w:drawing>
          <wp:inline distT="0" distB="0" distL="0" distR="0" wp14:anchorId="48C6F24B" wp14:editId="36996A6D">
            <wp:extent cx="3185539" cy="2389155"/>
            <wp:effectExtent l="0" t="1905" r="0" b="0"/>
            <wp:docPr id="938419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419690" name="Picture 938419690"/>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222523" cy="2416893"/>
                    </a:xfrm>
                    <a:prstGeom prst="rect">
                      <a:avLst/>
                    </a:prstGeom>
                  </pic:spPr>
                </pic:pic>
              </a:graphicData>
            </a:graphic>
          </wp:inline>
        </w:drawing>
      </w:r>
      <w:r>
        <w:rPr>
          <w:sz w:val="22"/>
          <w:szCs w:val="22"/>
        </w:rPr>
        <w:t>.</w:t>
      </w:r>
      <w:r>
        <w:rPr>
          <w:sz w:val="22"/>
          <w:szCs w:val="22"/>
        </w:rPr>
        <w:t xml:space="preserve">                  </w:t>
      </w:r>
      <w:r>
        <w:rPr>
          <w:noProof/>
        </w:rPr>
        <w:drawing>
          <wp:inline distT="0" distB="0" distL="0" distR="0" wp14:anchorId="678B5FBA" wp14:editId="530D0C30">
            <wp:extent cx="3217260" cy="2412945"/>
            <wp:effectExtent l="2222" t="0" r="4763" b="4762"/>
            <wp:docPr id="9528028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02814" name="Picture 952802814"/>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225923" cy="2419443"/>
                    </a:xfrm>
                    <a:prstGeom prst="rect">
                      <a:avLst/>
                    </a:prstGeom>
                  </pic:spPr>
                </pic:pic>
              </a:graphicData>
            </a:graphic>
          </wp:inline>
        </w:drawing>
      </w:r>
    </w:p>
    <w:p w14:paraId="2553495C" w14:textId="77777777" w:rsidR="00353877" w:rsidRDefault="00353877">
      <w:pPr>
        <w:rPr>
          <w:sz w:val="22"/>
          <w:szCs w:val="22"/>
        </w:rPr>
      </w:pPr>
    </w:p>
    <w:p w14:paraId="60239DC4" w14:textId="508EF4B3" w:rsidR="00353877" w:rsidRDefault="00353877">
      <w:r>
        <w:rPr>
          <w:noProof/>
        </w:rPr>
        <w:drawing>
          <wp:inline distT="0" distB="0" distL="0" distR="0" wp14:anchorId="08B8FD1F" wp14:editId="1C9D2123">
            <wp:extent cx="3173317" cy="2379989"/>
            <wp:effectExtent l="0" t="3492" r="4762" b="4763"/>
            <wp:docPr id="13141767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76729" name="Picture 1314176729"/>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3180066" cy="2385051"/>
                    </a:xfrm>
                    <a:prstGeom prst="rect">
                      <a:avLst/>
                    </a:prstGeom>
                  </pic:spPr>
                </pic:pic>
              </a:graphicData>
            </a:graphic>
          </wp:inline>
        </w:drawing>
      </w:r>
      <w:r>
        <w:t xml:space="preserve">                     </w:t>
      </w:r>
      <w:r>
        <w:rPr>
          <w:noProof/>
        </w:rPr>
        <w:drawing>
          <wp:inline distT="0" distB="0" distL="0" distR="0" wp14:anchorId="174E5B36" wp14:editId="27CDC8CD">
            <wp:extent cx="3185017" cy="2388763"/>
            <wp:effectExtent l="0" t="1905" r="0" b="0"/>
            <wp:docPr id="721450778" name="Picture 4" descr="A room with a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50778" name="Picture 4" descr="A room with a table and chai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196645" cy="2397484"/>
                    </a:xfrm>
                    <a:prstGeom prst="rect">
                      <a:avLst/>
                    </a:prstGeom>
                  </pic:spPr>
                </pic:pic>
              </a:graphicData>
            </a:graphic>
          </wp:inline>
        </w:drawing>
      </w:r>
    </w:p>
    <w:sectPr w:rsidR="00353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3NDMzMLU0s7QwMbdU0lEKTi0uzszPAykwrAUAgMefSiwAAAA="/>
  </w:docVars>
  <w:rsids>
    <w:rsidRoot w:val="00353877"/>
    <w:rsid w:val="00353877"/>
    <w:rsid w:val="00544860"/>
    <w:rsid w:val="0060760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F807A"/>
  <w15:chartTrackingRefBased/>
  <w15:docId w15:val="{F7B25814-03D9-43D0-8686-6068A0E6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4"/>
        <w:szCs w:val="24"/>
        <w:lang w:val="en-US" w:eastAsia="ko-KR" w:bidi="he-IL"/>
        <w14:ligatures w14:val="standardContextual"/>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rsid w:val="00353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3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38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38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538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538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387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387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387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877"/>
    <w:rPr>
      <w:rFonts w:asciiTheme="majorHAnsi" w:eastAsiaTheme="majorEastAsia" w:hAnsiTheme="majorHAnsi" w:cstheme="majorBidi"/>
      <w:color w:val="0F4761" w:themeColor="accent1" w:themeShade="BF"/>
      <w:sz w:val="40"/>
      <w:szCs w:val="40"/>
      <w:lang w:val="en-NZ"/>
    </w:rPr>
  </w:style>
  <w:style w:type="character" w:customStyle="1" w:styleId="Heading2Char">
    <w:name w:val="Heading 2 Char"/>
    <w:basedOn w:val="DefaultParagraphFont"/>
    <w:link w:val="Heading2"/>
    <w:uiPriority w:val="9"/>
    <w:semiHidden/>
    <w:rsid w:val="00353877"/>
    <w:rPr>
      <w:rFonts w:asciiTheme="majorHAnsi" w:eastAsiaTheme="majorEastAsia" w:hAnsiTheme="majorHAnsi" w:cstheme="majorBidi"/>
      <w:color w:val="0F4761" w:themeColor="accent1" w:themeShade="BF"/>
      <w:sz w:val="32"/>
      <w:szCs w:val="32"/>
      <w:lang w:val="en-NZ"/>
    </w:rPr>
  </w:style>
  <w:style w:type="character" w:customStyle="1" w:styleId="Heading3Char">
    <w:name w:val="Heading 3 Char"/>
    <w:basedOn w:val="DefaultParagraphFont"/>
    <w:link w:val="Heading3"/>
    <w:uiPriority w:val="9"/>
    <w:semiHidden/>
    <w:rsid w:val="00353877"/>
    <w:rPr>
      <w:rFonts w:asciiTheme="minorHAnsi" w:eastAsiaTheme="majorEastAsia" w:hAnsiTheme="minorHAnsi" w:cstheme="majorBidi"/>
      <w:color w:val="0F4761" w:themeColor="accent1" w:themeShade="BF"/>
      <w:sz w:val="28"/>
      <w:szCs w:val="28"/>
      <w:lang w:val="en-NZ"/>
    </w:rPr>
  </w:style>
  <w:style w:type="character" w:customStyle="1" w:styleId="Heading4Char">
    <w:name w:val="Heading 4 Char"/>
    <w:basedOn w:val="DefaultParagraphFont"/>
    <w:link w:val="Heading4"/>
    <w:uiPriority w:val="9"/>
    <w:semiHidden/>
    <w:rsid w:val="00353877"/>
    <w:rPr>
      <w:rFonts w:asciiTheme="minorHAnsi" w:eastAsiaTheme="majorEastAsia" w:hAnsiTheme="minorHAnsi" w:cstheme="majorBidi"/>
      <w:i/>
      <w:iCs/>
      <w:color w:val="0F4761" w:themeColor="accent1" w:themeShade="BF"/>
      <w:lang w:val="en-NZ"/>
    </w:rPr>
  </w:style>
  <w:style w:type="character" w:customStyle="1" w:styleId="Heading5Char">
    <w:name w:val="Heading 5 Char"/>
    <w:basedOn w:val="DefaultParagraphFont"/>
    <w:link w:val="Heading5"/>
    <w:uiPriority w:val="9"/>
    <w:semiHidden/>
    <w:rsid w:val="00353877"/>
    <w:rPr>
      <w:rFonts w:asciiTheme="minorHAnsi" w:eastAsiaTheme="majorEastAsia" w:hAnsiTheme="minorHAnsi" w:cstheme="majorBidi"/>
      <w:color w:val="0F4761" w:themeColor="accent1" w:themeShade="BF"/>
      <w:lang w:val="en-NZ"/>
    </w:rPr>
  </w:style>
  <w:style w:type="character" w:customStyle="1" w:styleId="Heading6Char">
    <w:name w:val="Heading 6 Char"/>
    <w:basedOn w:val="DefaultParagraphFont"/>
    <w:link w:val="Heading6"/>
    <w:uiPriority w:val="9"/>
    <w:semiHidden/>
    <w:rsid w:val="00353877"/>
    <w:rPr>
      <w:rFonts w:asciiTheme="minorHAnsi" w:eastAsiaTheme="majorEastAsia" w:hAnsiTheme="minorHAnsi" w:cstheme="majorBidi"/>
      <w:i/>
      <w:iCs/>
      <w:color w:val="595959" w:themeColor="text1" w:themeTint="A6"/>
      <w:lang w:val="en-NZ"/>
    </w:rPr>
  </w:style>
  <w:style w:type="character" w:customStyle="1" w:styleId="Heading7Char">
    <w:name w:val="Heading 7 Char"/>
    <w:basedOn w:val="DefaultParagraphFont"/>
    <w:link w:val="Heading7"/>
    <w:uiPriority w:val="9"/>
    <w:semiHidden/>
    <w:rsid w:val="00353877"/>
    <w:rPr>
      <w:rFonts w:asciiTheme="minorHAnsi" w:eastAsiaTheme="majorEastAsia" w:hAnsiTheme="minorHAnsi" w:cstheme="majorBidi"/>
      <w:color w:val="595959" w:themeColor="text1" w:themeTint="A6"/>
      <w:lang w:val="en-NZ"/>
    </w:rPr>
  </w:style>
  <w:style w:type="character" w:customStyle="1" w:styleId="Heading8Char">
    <w:name w:val="Heading 8 Char"/>
    <w:basedOn w:val="DefaultParagraphFont"/>
    <w:link w:val="Heading8"/>
    <w:uiPriority w:val="9"/>
    <w:semiHidden/>
    <w:rsid w:val="00353877"/>
    <w:rPr>
      <w:rFonts w:asciiTheme="minorHAnsi" w:eastAsiaTheme="majorEastAsia" w:hAnsiTheme="minorHAnsi" w:cstheme="majorBidi"/>
      <w:i/>
      <w:iCs/>
      <w:color w:val="272727" w:themeColor="text1" w:themeTint="D8"/>
      <w:lang w:val="en-NZ"/>
    </w:rPr>
  </w:style>
  <w:style w:type="character" w:customStyle="1" w:styleId="Heading9Char">
    <w:name w:val="Heading 9 Char"/>
    <w:basedOn w:val="DefaultParagraphFont"/>
    <w:link w:val="Heading9"/>
    <w:uiPriority w:val="9"/>
    <w:semiHidden/>
    <w:rsid w:val="00353877"/>
    <w:rPr>
      <w:rFonts w:asciiTheme="minorHAnsi" w:eastAsiaTheme="majorEastAsia" w:hAnsiTheme="minorHAnsi" w:cstheme="majorBidi"/>
      <w:color w:val="272727" w:themeColor="text1" w:themeTint="D8"/>
      <w:lang w:val="en-NZ"/>
    </w:rPr>
  </w:style>
  <w:style w:type="paragraph" w:styleId="Title">
    <w:name w:val="Title"/>
    <w:basedOn w:val="Normal"/>
    <w:next w:val="Normal"/>
    <w:link w:val="TitleChar"/>
    <w:uiPriority w:val="10"/>
    <w:qFormat/>
    <w:rsid w:val="00353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877"/>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1"/>
    <w:qFormat/>
    <w:rsid w:val="0035387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877"/>
    <w:rPr>
      <w:rFonts w:asciiTheme="minorHAnsi" w:eastAsiaTheme="majorEastAsia" w:hAnsiTheme="minorHAnsi" w:cstheme="majorBidi"/>
      <w:color w:val="595959" w:themeColor="text1" w:themeTint="A6"/>
      <w:spacing w:val="15"/>
      <w:sz w:val="28"/>
      <w:szCs w:val="28"/>
      <w:lang w:val="en-NZ"/>
    </w:rPr>
  </w:style>
  <w:style w:type="paragraph" w:styleId="Quote">
    <w:name w:val="Quote"/>
    <w:basedOn w:val="Normal"/>
    <w:next w:val="Normal"/>
    <w:link w:val="QuoteChar"/>
    <w:uiPriority w:val="29"/>
    <w:qFormat/>
    <w:rsid w:val="003538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3877"/>
    <w:rPr>
      <w:i/>
      <w:iCs/>
      <w:color w:val="404040" w:themeColor="text1" w:themeTint="BF"/>
      <w:lang w:val="en-NZ"/>
    </w:rPr>
  </w:style>
  <w:style w:type="paragraph" w:styleId="ListParagraph">
    <w:name w:val="List Paragraph"/>
    <w:basedOn w:val="Normal"/>
    <w:uiPriority w:val="34"/>
    <w:qFormat/>
    <w:rsid w:val="00353877"/>
    <w:pPr>
      <w:ind w:left="720"/>
      <w:contextualSpacing/>
    </w:pPr>
  </w:style>
  <w:style w:type="character" w:styleId="IntenseEmphasis">
    <w:name w:val="Intense Emphasis"/>
    <w:basedOn w:val="DefaultParagraphFont"/>
    <w:uiPriority w:val="21"/>
    <w:qFormat/>
    <w:rsid w:val="00353877"/>
    <w:rPr>
      <w:i/>
      <w:iCs/>
      <w:color w:val="0F4761" w:themeColor="accent1" w:themeShade="BF"/>
    </w:rPr>
  </w:style>
  <w:style w:type="paragraph" w:styleId="IntenseQuote">
    <w:name w:val="Intense Quote"/>
    <w:basedOn w:val="Normal"/>
    <w:next w:val="Normal"/>
    <w:link w:val="IntenseQuoteChar"/>
    <w:uiPriority w:val="30"/>
    <w:qFormat/>
    <w:rsid w:val="00353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3877"/>
    <w:rPr>
      <w:i/>
      <w:iCs/>
      <w:color w:val="0F4761" w:themeColor="accent1" w:themeShade="BF"/>
      <w:lang w:val="en-NZ"/>
    </w:rPr>
  </w:style>
  <w:style w:type="character" w:styleId="IntenseReference">
    <w:name w:val="Intense Reference"/>
    <w:basedOn w:val="DefaultParagraphFont"/>
    <w:uiPriority w:val="32"/>
    <w:qFormat/>
    <w:rsid w:val="003538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9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154</Words>
  <Characters>878</Characters>
  <Application>Microsoft Office Word</Application>
  <DocSecurity>0</DocSecurity>
  <Lines>16</Lines>
  <Paragraphs>3</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Park</dc:creator>
  <cp:keywords/>
  <dc:description/>
  <cp:lastModifiedBy>Kevin Park</cp:lastModifiedBy>
  <cp:revision>1</cp:revision>
  <dcterms:created xsi:type="dcterms:W3CDTF">2025-04-09T23:56:00Z</dcterms:created>
  <dcterms:modified xsi:type="dcterms:W3CDTF">2025-04-10T00:38:00Z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900b4bfc-f741-415b-9b37-50c63ee7ea60</vt:lpwstr>
  </property>
</Properties>
</file>